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57BC7" w14:textId="77777777" w:rsidR="0004581A" w:rsidRDefault="0004581A" w:rsidP="000458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ace předmětu plnění</w:t>
      </w:r>
    </w:p>
    <w:p w14:paraId="032A372C" w14:textId="77777777" w:rsidR="0004581A" w:rsidRDefault="0004581A" w:rsidP="0004581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587779A4" w14:textId="7AA751C3" w:rsidR="0004581A" w:rsidRPr="009A4299" w:rsidRDefault="00BE4C54" w:rsidP="009B1E38">
      <w:pPr>
        <w:pStyle w:val="Odstavecseseznamem"/>
        <w:keepNext/>
        <w:numPr>
          <w:ilvl w:val="0"/>
          <w:numId w:val="4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Velkoformátová </w:t>
      </w:r>
      <w:r w:rsidR="0035699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3D tiskárna </w:t>
      </w:r>
      <w:proofErr w:type="spellStart"/>
      <w:r w:rsidR="00D940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Original</w:t>
      </w:r>
      <w:proofErr w:type="spellEnd"/>
      <w:r w:rsidR="00D9405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</w:t>
      </w:r>
      <w:r w:rsidR="0035699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>Prusa XL</w:t>
      </w:r>
    </w:p>
    <w:p w14:paraId="7A8261F7" w14:textId="77BEDC27" w:rsidR="0004581A" w:rsidRPr="002816CA" w:rsidRDefault="0004581A" w:rsidP="0004581A">
      <w:pPr>
        <w:spacing w:after="120"/>
        <w:rPr>
          <w:rFonts w:ascii="Times New Roman" w:hAnsi="Times New Roman"/>
          <w:iCs/>
        </w:rPr>
      </w:pPr>
      <w:r w:rsidRPr="002816CA">
        <w:rPr>
          <w:rFonts w:ascii="Times New Roman" w:hAnsi="Times New Roman"/>
          <w:u w:val="single"/>
        </w:rPr>
        <w:t>Konečný příjemce techniky:</w:t>
      </w:r>
      <w:r w:rsidR="00FC143A" w:rsidRPr="00FC143A">
        <w:rPr>
          <w:rFonts w:ascii="Times New Roman" w:hAnsi="Times New Roman"/>
        </w:rPr>
        <w:t xml:space="preserve"> Michal Rumánek</w:t>
      </w:r>
      <w:r w:rsidRPr="002816CA">
        <w:rPr>
          <w:rFonts w:ascii="Times New Roman" w:hAnsi="Times New Roman"/>
        </w:rPr>
        <w:tab/>
      </w:r>
      <w:r w:rsidRPr="002816CA">
        <w:rPr>
          <w:rFonts w:ascii="Times New Roman" w:hAnsi="Times New Roman"/>
          <w:iCs/>
        </w:rPr>
        <w:t>RT</w:t>
      </w:r>
      <w:r w:rsidRPr="002816CA">
        <w:rPr>
          <w:rFonts w:ascii="Times New Roman" w:hAnsi="Times New Roman"/>
          <w:iCs/>
        </w:rPr>
        <w:tab/>
        <w:t>OBJ</w:t>
      </w:r>
    </w:p>
    <w:p w14:paraId="76F53551" w14:textId="77777777" w:rsidR="0004581A" w:rsidRPr="002816CA" w:rsidRDefault="0004581A" w:rsidP="0004581A">
      <w:pPr>
        <w:spacing w:after="120"/>
        <w:rPr>
          <w:rFonts w:ascii="Times New Roman" w:hAnsi="Times New Roman"/>
        </w:rPr>
      </w:pPr>
      <w:r w:rsidRPr="002816CA">
        <w:rPr>
          <w:rFonts w:ascii="Times New Roman" w:hAnsi="Times New Roman"/>
          <w:u w:val="single"/>
        </w:rPr>
        <w:t>Místo dodání:</w:t>
      </w:r>
      <w:r w:rsidRPr="002816CA">
        <w:rPr>
          <w:rFonts w:ascii="Times New Roman" w:hAnsi="Times New Roman"/>
        </w:rPr>
        <w:t xml:space="preserve"> Fráni Šrámka 3, Ostrava, technik Michal Rumánek, tel. 553 46 2633</w:t>
      </w:r>
    </w:p>
    <w:p w14:paraId="380B568B" w14:textId="77777777" w:rsidR="0004581A" w:rsidRPr="00F56F02" w:rsidRDefault="0004581A" w:rsidP="0004581A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6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5"/>
        <w:gridCol w:w="2095"/>
        <w:gridCol w:w="2583"/>
      </w:tblGrid>
      <w:tr w:rsidR="0004581A" w:rsidRPr="00F56F02" w14:paraId="53F27E84" w14:textId="77777777" w:rsidTr="009B1E38"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03DE8D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7D88B5" w14:textId="287DE9A6" w:rsidR="0004581A" w:rsidRPr="00F56F02" w:rsidRDefault="00221C67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04581A" w:rsidRPr="00F56F02" w14:paraId="4DC73BBA" w14:textId="77777777" w:rsidTr="009B1E38">
        <w:trPr>
          <w:trHeight w:val="384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C640C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6EEE2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56F02" w14:paraId="7F720EB0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4B306D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8DA7FB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56F02" w14:paraId="7E05C166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A7337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2707">
              <w:rPr>
                <w:rFonts w:ascii="Times New Roman" w:hAnsi="Times New Roman"/>
              </w:rPr>
              <w:t>Produktové číslo, produktový list nebo URL odkaz na produktový list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2F9CC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33B7E" w:rsidRPr="00F56F02" w14:paraId="15DC8D39" w14:textId="77777777" w:rsidTr="007D4AB3">
        <w:tc>
          <w:tcPr>
            <w:tcW w:w="9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927699" w14:textId="7054E1BC" w:rsidR="00633B7E" w:rsidRPr="00F56F02" w:rsidRDefault="00633B7E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04581A" w:rsidRPr="00F56F02" w14:paraId="43D472DA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D97265" w14:textId="5DC93C5B" w:rsidR="0004581A" w:rsidRPr="00F56F02" w:rsidRDefault="00592E46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Maximální r</w:t>
            </w:r>
            <w:r w:rsidR="003F2D7F" w:rsidRPr="003F2D7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ozměry tisku 360×360×360 mm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66EC5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04581A" w:rsidRPr="00F56F02" w14:paraId="60EB4651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6F5A1" w14:textId="7D1E0AE9" w:rsidR="0004581A" w:rsidRPr="00F56F02" w:rsidRDefault="004D3E37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Automatická kalibrace první vrstvy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F28F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ar-SA"/>
              </w:rPr>
            </w:pPr>
          </w:p>
        </w:tc>
      </w:tr>
      <w:tr w:rsidR="0004581A" w:rsidRPr="00FF265C" w14:paraId="02D6DC1C" w14:textId="77777777" w:rsidTr="003F2D7F">
        <w:trPr>
          <w:trHeight w:val="430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5809F" w14:textId="6737FB9D" w:rsidR="0004581A" w:rsidRPr="00FF265C" w:rsidRDefault="00FF265C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F265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Možnost rozšíření o další tiskové hlavy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41C85" w14:textId="77777777" w:rsidR="0004581A" w:rsidRPr="00FF265C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F265C" w14:paraId="4D66C649" w14:textId="77777777" w:rsidTr="003F2D7F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6BDB8" w14:textId="38D80FA4" w:rsidR="0004581A" w:rsidRPr="00FF265C" w:rsidRDefault="001266EF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Maximální rozměry tiskárny 800x800x900 mm</w:t>
            </w:r>
            <w:r w:rsidR="004B495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včetně držáků cívek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90161" w14:textId="77777777" w:rsidR="0004581A" w:rsidRPr="00FF265C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F265C" w14:paraId="54417F04" w14:textId="77777777" w:rsidTr="003F2D7F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1CA57" w14:textId="0B7E8FB9" w:rsidR="0004581A" w:rsidRPr="00F56F02" w:rsidRDefault="004B4957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Průměr filamentu 1,75 mm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C540E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F265C" w14:paraId="25E68C34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2A5CD" w14:textId="6282DAE3" w:rsidR="0004581A" w:rsidRPr="00F56F02" w:rsidRDefault="00852C2F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Extruder s planetovou převodovkou s poměrem 1:10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8F9226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F265C" w14:paraId="2C069647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D7CE9" w14:textId="08AB7E3E" w:rsidR="0004581A" w:rsidRPr="00F56F02" w:rsidRDefault="00252B4B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Elektronika: </w:t>
            </w:r>
            <w:r w:rsidR="00D557D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32bitová základní deska</w:t>
            </w:r>
            <w:r w:rsidR="00A0109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 rozšiřujícími porty</w:t>
            </w:r>
            <w:r w:rsidR="00C935F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síťové prvky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DBE33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56F02" w14:paraId="3BFCF5AE" w14:textId="77777777" w:rsidTr="009B1E38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FDD10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7C4A" w14:textId="77777777" w:rsidR="0004581A" w:rsidRPr="00F56F02" w:rsidRDefault="0004581A" w:rsidP="005B0D5F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4581A" w:rsidRPr="00F56F02" w14:paraId="66403FC3" w14:textId="77777777" w:rsidTr="009B1E38">
        <w:tc>
          <w:tcPr>
            <w:tcW w:w="49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B12BD0B" w14:textId="77777777" w:rsidR="0004581A" w:rsidRPr="00F56F02" w:rsidRDefault="0004581A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54" w14:textId="26D611B3" w:rsidR="0004581A" w:rsidRPr="00F56F02" w:rsidRDefault="004215F3" w:rsidP="005B0D5F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F51C2" w14:textId="77777777" w:rsidR="0004581A" w:rsidRPr="00F56F02" w:rsidRDefault="0004581A" w:rsidP="005B0D5F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695ED21" w14:textId="587AFCDB" w:rsidR="005424CD" w:rsidRPr="00472177" w:rsidRDefault="0097430C" w:rsidP="00472177">
      <w:pPr>
        <w:suppressAutoHyphens/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472177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Zdůvodnění:</w:t>
      </w:r>
    </w:p>
    <w:p w14:paraId="519300E6" w14:textId="60F8B54B" w:rsidR="0097430C" w:rsidRPr="00EE2232" w:rsidRDefault="0097430C" w:rsidP="00472177">
      <w:pPr>
        <w:jc w:val="both"/>
        <w:rPr>
          <w:rFonts w:ascii="Times New Roman" w:hAnsi="Times New Roman" w:cs="Times New Roman"/>
          <w:sz w:val="24"/>
        </w:rPr>
      </w:pPr>
      <w:r w:rsidRPr="00EE2232">
        <w:rPr>
          <w:rFonts w:ascii="Times New Roman" w:hAnsi="Times New Roman" w:cs="Times New Roman"/>
          <w:sz w:val="24"/>
        </w:rPr>
        <w:t>Výuka předmětu „</w:t>
      </w:r>
      <w:proofErr w:type="gramStart"/>
      <w:r w:rsidRPr="00EE2232">
        <w:rPr>
          <w:rFonts w:ascii="Times New Roman" w:hAnsi="Times New Roman" w:cs="Times New Roman"/>
          <w:sz w:val="24"/>
        </w:rPr>
        <w:t>3D</w:t>
      </w:r>
      <w:proofErr w:type="gramEnd"/>
      <w:r w:rsidRPr="00EE2232">
        <w:rPr>
          <w:rFonts w:ascii="Times New Roman" w:hAnsi="Times New Roman" w:cs="Times New Roman"/>
          <w:sz w:val="24"/>
        </w:rPr>
        <w:t xml:space="preserve"> tisk“ je postavena na již zakoupených předmětech výrobce Prusa. Z důvodu zachování kompatibility se stávajícím vybavením, a dále z důvodu usnadnění výuky studentům (bez nutnosti seznamování se s novými principy a ovládáním) zadavatel požaduje konkrétní výše uvedený produkt. </w:t>
      </w:r>
    </w:p>
    <w:p w14:paraId="404FE785" w14:textId="5471BB06" w:rsidR="00472177" w:rsidRDefault="00472177" w:rsidP="00472177">
      <w:pPr>
        <w:jc w:val="both"/>
      </w:pPr>
    </w:p>
    <w:p w14:paraId="2A20A9A0" w14:textId="42182DCD" w:rsidR="00472177" w:rsidRDefault="00472177" w:rsidP="00472177">
      <w:pPr>
        <w:jc w:val="both"/>
      </w:pPr>
    </w:p>
    <w:p w14:paraId="34A1E0AC" w14:textId="41350019" w:rsidR="00472177" w:rsidRDefault="00472177" w:rsidP="00472177">
      <w:pPr>
        <w:jc w:val="both"/>
      </w:pPr>
    </w:p>
    <w:p w14:paraId="2951A237" w14:textId="3BC8D75F" w:rsidR="00472177" w:rsidRDefault="00472177" w:rsidP="00472177">
      <w:pPr>
        <w:jc w:val="both"/>
      </w:pPr>
    </w:p>
    <w:p w14:paraId="22FB249D" w14:textId="17B8715B" w:rsidR="00472177" w:rsidRDefault="00472177" w:rsidP="00472177">
      <w:pPr>
        <w:jc w:val="both"/>
      </w:pPr>
    </w:p>
    <w:p w14:paraId="19E16D21" w14:textId="78243FE2" w:rsidR="00472177" w:rsidRDefault="00472177" w:rsidP="00472177">
      <w:pPr>
        <w:jc w:val="both"/>
      </w:pPr>
    </w:p>
    <w:p w14:paraId="21B3CA73" w14:textId="77777777" w:rsidR="00472177" w:rsidRDefault="00472177" w:rsidP="00472177">
      <w:pPr>
        <w:jc w:val="both"/>
      </w:pPr>
    </w:p>
    <w:p w14:paraId="5366ED93" w14:textId="77777777" w:rsidR="00B947EB" w:rsidRDefault="00B947EB" w:rsidP="00B947EB">
      <w:pPr>
        <w:suppressAutoHyphens/>
        <w:spacing w:before="120"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9D609AF" w14:textId="32C8BEB3" w:rsidR="001A6808" w:rsidRPr="00606DE5" w:rsidRDefault="001A6808" w:rsidP="00B51B75">
      <w:pPr>
        <w:pStyle w:val="Odstavecseseznamem"/>
        <w:keepNext/>
        <w:numPr>
          <w:ilvl w:val="0"/>
          <w:numId w:val="4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</w:pPr>
      <w:proofErr w:type="gramStart"/>
      <w:r w:rsidRPr="00606DE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lastRenderedPageBreak/>
        <w:t>3D</w:t>
      </w:r>
      <w:proofErr w:type="gramEnd"/>
      <w:r w:rsidRPr="00606DE5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ar-SA"/>
        </w:rPr>
        <w:t xml:space="preserve"> pero</w:t>
      </w:r>
    </w:p>
    <w:p w14:paraId="133E3CD8" w14:textId="77777777" w:rsidR="001A6808" w:rsidRPr="002816CA" w:rsidRDefault="001A6808" w:rsidP="001A6808">
      <w:pPr>
        <w:spacing w:after="120"/>
        <w:rPr>
          <w:rFonts w:ascii="Times New Roman" w:hAnsi="Times New Roman"/>
          <w:iCs/>
        </w:rPr>
      </w:pPr>
      <w:r w:rsidRPr="002816CA">
        <w:rPr>
          <w:rFonts w:ascii="Times New Roman" w:hAnsi="Times New Roman"/>
          <w:u w:val="single"/>
        </w:rPr>
        <w:t>Konečný příjemce techniky:</w:t>
      </w:r>
      <w:r w:rsidRPr="00FC143A">
        <w:rPr>
          <w:rFonts w:ascii="Times New Roman" w:hAnsi="Times New Roman"/>
        </w:rPr>
        <w:t xml:space="preserve"> Michal Rumánek</w:t>
      </w:r>
      <w:r w:rsidRPr="002816CA">
        <w:rPr>
          <w:rFonts w:ascii="Times New Roman" w:hAnsi="Times New Roman"/>
        </w:rPr>
        <w:tab/>
      </w:r>
      <w:r w:rsidRPr="002816CA">
        <w:rPr>
          <w:rFonts w:ascii="Times New Roman" w:hAnsi="Times New Roman"/>
          <w:iCs/>
        </w:rPr>
        <w:t>RT</w:t>
      </w:r>
      <w:r w:rsidRPr="002816CA">
        <w:rPr>
          <w:rFonts w:ascii="Times New Roman" w:hAnsi="Times New Roman"/>
          <w:iCs/>
        </w:rPr>
        <w:tab/>
        <w:t>OBJ</w:t>
      </w:r>
    </w:p>
    <w:p w14:paraId="55B0DBC5" w14:textId="77777777" w:rsidR="001A6808" w:rsidRPr="002816CA" w:rsidRDefault="001A6808" w:rsidP="001A6808">
      <w:pPr>
        <w:spacing w:after="120"/>
        <w:rPr>
          <w:rFonts w:ascii="Times New Roman" w:hAnsi="Times New Roman"/>
        </w:rPr>
      </w:pPr>
      <w:r w:rsidRPr="002816CA">
        <w:rPr>
          <w:rFonts w:ascii="Times New Roman" w:hAnsi="Times New Roman"/>
          <w:u w:val="single"/>
        </w:rPr>
        <w:t>Místo dodání:</w:t>
      </w:r>
      <w:r w:rsidRPr="002816CA">
        <w:rPr>
          <w:rFonts w:ascii="Times New Roman" w:hAnsi="Times New Roman"/>
        </w:rPr>
        <w:t xml:space="preserve"> Fráni Šrámka 3, Ostrava, technik Michal Rumánek, tel. 553 46 2633</w:t>
      </w:r>
    </w:p>
    <w:p w14:paraId="7CEC0255" w14:textId="77777777" w:rsidR="001A6808" w:rsidRPr="00F56F02" w:rsidRDefault="001A6808" w:rsidP="001A6808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67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995"/>
        <w:gridCol w:w="2095"/>
        <w:gridCol w:w="2583"/>
      </w:tblGrid>
      <w:tr w:rsidR="001A6808" w:rsidRPr="00F56F02" w14:paraId="660D7991" w14:textId="77777777" w:rsidTr="004317DB">
        <w:tc>
          <w:tcPr>
            <w:tcW w:w="499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5227B0E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D78B73" w14:textId="72A319D1" w:rsidR="001A6808" w:rsidRPr="00F56F02" w:rsidRDefault="006F24FB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1A6808" w:rsidRPr="00F56F02" w14:paraId="3029797D" w14:textId="77777777" w:rsidTr="004317DB">
        <w:trPr>
          <w:trHeight w:val="384"/>
        </w:trPr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FD91C2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D9065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6808" w:rsidRPr="00F56F02" w14:paraId="28005DCF" w14:textId="77777777" w:rsidTr="004317D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26818F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4519EC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6808" w:rsidRPr="00F56F02" w14:paraId="51BAA11B" w14:textId="77777777" w:rsidTr="004317D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B9755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2707">
              <w:rPr>
                <w:rFonts w:ascii="Times New Roman" w:hAnsi="Times New Roman"/>
              </w:rPr>
              <w:t>Produktové číslo, produktový list nebo URL odkaz na produktový list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95626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33B7E" w:rsidRPr="00FF265C" w14:paraId="7CC7DEB4" w14:textId="77777777" w:rsidTr="00997F71">
        <w:tc>
          <w:tcPr>
            <w:tcW w:w="96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1A8DC" w14:textId="5015D338" w:rsidR="00633B7E" w:rsidRPr="00FF265C" w:rsidRDefault="00633B7E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1A6808" w:rsidRPr="00FF265C" w14:paraId="522699AC" w14:textId="77777777" w:rsidTr="004317D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D5DB6" w14:textId="2DE65832" w:rsidR="001A6808" w:rsidRPr="00FF265C" w:rsidRDefault="006B516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Podpora tiskov</w:t>
            </w:r>
            <w:r w:rsidR="00C660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ých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materiál</w:t>
            </w:r>
            <w:r w:rsidR="00C660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ů: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PLA</w:t>
            </w:r>
            <w:r w:rsidR="00C660F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ABS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0D133" w14:textId="77777777" w:rsidR="001A6808" w:rsidRPr="00FF265C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6808" w:rsidRPr="00FF265C" w14:paraId="3FC8CBA3" w14:textId="77777777" w:rsidTr="004317D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E236F9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Průměr filamentu 1,75 mm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3BFFA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6808" w:rsidRPr="00FF265C" w14:paraId="012406CA" w14:textId="77777777" w:rsidTr="004317D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902AF" w14:textId="764CC3CF" w:rsidR="001A6808" w:rsidRPr="00F56F02" w:rsidRDefault="00BD65EB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Maximální teplota trysky </w:t>
            </w:r>
            <w:r w:rsidR="0006646E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220 °C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BE94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6808" w:rsidRPr="00F56F02" w14:paraId="6128ED59" w14:textId="77777777" w:rsidTr="004317DB">
        <w:tc>
          <w:tcPr>
            <w:tcW w:w="4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04E0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FE24A" w14:textId="77777777" w:rsidR="001A6808" w:rsidRPr="00F56F02" w:rsidRDefault="001A6808" w:rsidP="004317DB">
            <w:pPr>
              <w:suppressAutoHyphens/>
              <w:spacing w:before="20" w:after="2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1A6808" w:rsidRPr="00F56F02" w14:paraId="5B7F95F5" w14:textId="77777777" w:rsidTr="004317DB">
        <w:tc>
          <w:tcPr>
            <w:tcW w:w="499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A265F92" w14:textId="77777777" w:rsidR="001A6808" w:rsidRPr="00F56F02" w:rsidRDefault="001A6808" w:rsidP="004317DB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D67FD" w14:textId="5F8BF7DB" w:rsidR="001A6808" w:rsidRPr="00F56F02" w:rsidRDefault="0023123F" w:rsidP="004317DB">
            <w:pPr>
              <w:suppressAutoHyphens/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29CE" w14:textId="77777777" w:rsidR="001A6808" w:rsidRPr="00F56F02" w:rsidRDefault="001A6808" w:rsidP="004317DB">
            <w:pPr>
              <w:suppressAutoHyphens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C2DD2EC" w14:textId="77777777" w:rsidR="006A6493" w:rsidRDefault="006A6493" w:rsidP="001A6808">
      <w:pPr>
        <w:suppressAutoHyphens/>
        <w:spacing w:before="120" w:after="0" w:line="240" w:lineRule="auto"/>
        <w:ind w:firstLine="360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5E3DCDF6" w14:textId="77777777" w:rsidR="00C3116B" w:rsidRDefault="00C3116B" w:rsidP="006A6493"/>
    <w:sectPr w:rsidR="00C31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50DC53" w16cex:dateUtc="2024-01-16T09:4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A7932"/>
    <w:multiLevelType w:val="hybridMultilevel"/>
    <w:tmpl w:val="A1782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93541"/>
    <w:multiLevelType w:val="hybridMultilevel"/>
    <w:tmpl w:val="341445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822A01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D01843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0284A"/>
    <w:multiLevelType w:val="hybridMultilevel"/>
    <w:tmpl w:val="B5F0589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4C6B02"/>
    <w:multiLevelType w:val="hybridMultilevel"/>
    <w:tmpl w:val="C89E0078"/>
    <w:lvl w:ilvl="0" w:tplc="2980814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81A"/>
    <w:rsid w:val="00011BB5"/>
    <w:rsid w:val="0004581A"/>
    <w:rsid w:val="0004695A"/>
    <w:rsid w:val="00064A82"/>
    <w:rsid w:val="0006646E"/>
    <w:rsid w:val="000A0AF8"/>
    <w:rsid w:val="000B243F"/>
    <w:rsid w:val="000B7441"/>
    <w:rsid w:val="001266EF"/>
    <w:rsid w:val="001575BB"/>
    <w:rsid w:val="00164934"/>
    <w:rsid w:val="00185674"/>
    <w:rsid w:val="001A6808"/>
    <w:rsid w:val="001E1387"/>
    <w:rsid w:val="001F4F1E"/>
    <w:rsid w:val="00204361"/>
    <w:rsid w:val="00210B7E"/>
    <w:rsid w:val="00211565"/>
    <w:rsid w:val="00221C67"/>
    <w:rsid w:val="0023123F"/>
    <w:rsid w:val="00252B4B"/>
    <w:rsid w:val="00292EBC"/>
    <w:rsid w:val="00324A98"/>
    <w:rsid w:val="0034540B"/>
    <w:rsid w:val="00356995"/>
    <w:rsid w:val="00391E15"/>
    <w:rsid w:val="0039207C"/>
    <w:rsid w:val="003B4254"/>
    <w:rsid w:val="003D6630"/>
    <w:rsid w:val="003F2D7F"/>
    <w:rsid w:val="003F38F5"/>
    <w:rsid w:val="003F7128"/>
    <w:rsid w:val="004033A9"/>
    <w:rsid w:val="004215F3"/>
    <w:rsid w:val="00427DAD"/>
    <w:rsid w:val="00466775"/>
    <w:rsid w:val="00472177"/>
    <w:rsid w:val="00490BFB"/>
    <w:rsid w:val="004B1030"/>
    <w:rsid w:val="004B4957"/>
    <w:rsid w:val="004B4B3A"/>
    <w:rsid w:val="004D32E0"/>
    <w:rsid w:val="004D3E37"/>
    <w:rsid w:val="004F1DD3"/>
    <w:rsid w:val="005424CD"/>
    <w:rsid w:val="00546140"/>
    <w:rsid w:val="00592E46"/>
    <w:rsid w:val="005C3C84"/>
    <w:rsid w:val="005C4103"/>
    <w:rsid w:val="00606DE5"/>
    <w:rsid w:val="00633B7E"/>
    <w:rsid w:val="00651DE0"/>
    <w:rsid w:val="00680B0D"/>
    <w:rsid w:val="00682672"/>
    <w:rsid w:val="006A6493"/>
    <w:rsid w:val="006B1614"/>
    <w:rsid w:val="006B5168"/>
    <w:rsid w:val="006F24FB"/>
    <w:rsid w:val="00704650"/>
    <w:rsid w:val="007150B6"/>
    <w:rsid w:val="00773684"/>
    <w:rsid w:val="007B027B"/>
    <w:rsid w:val="008455B0"/>
    <w:rsid w:val="00852C2F"/>
    <w:rsid w:val="00863FFB"/>
    <w:rsid w:val="00865EF5"/>
    <w:rsid w:val="0087380D"/>
    <w:rsid w:val="00883DBE"/>
    <w:rsid w:val="00890D5B"/>
    <w:rsid w:val="0091490B"/>
    <w:rsid w:val="00917ED4"/>
    <w:rsid w:val="0092649C"/>
    <w:rsid w:val="00936DFD"/>
    <w:rsid w:val="0097430C"/>
    <w:rsid w:val="009747AF"/>
    <w:rsid w:val="009A4299"/>
    <w:rsid w:val="009B0C89"/>
    <w:rsid w:val="009B1E38"/>
    <w:rsid w:val="009C3523"/>
    <w:rsid w:val="009C6F1D"/>
    <w:rsid w:val="00A01091"/>
    <w:rsid w:val="00A6262B"/>
    <w:rsid w:val="00A64083"/>
    <w:rsid w:val="00A71FF7"/>
    <w:rsid w:val="00A725F7"/>
    <w:rsid w:val="00A8420B"/>
    <w:rsid w:val="00A91964"/>
    <w:rsid w:val="00AA2AD8"/>
    <w:rsid w:val="00B04059"/>
    <w:rsid w:val="00B51B75"/>
    <w:rsid w:val="00B5248D"/>
    <w:rsid w:val="00B542C5"/>
    <w:rsid w:val="00B761EA"/>
    <w:rsid w:val="00B81EE7"/>
    <w:rsid w:val="00B86F11"/>
    <w:rsid w:val="00B947EB"/>
    <w:rsid w:val="00BD65EB"/>
    <w:rsid w:val="00BE3D78"/>
    <w:rsid w:val="00BE4C54"/>
    <w:rsid w:val="00C066BB"/>
    <w:rsid w:val="00C0799E"/>
    <w:rsid w:val="00C14CF7"/>
    <w:rsid w:val="00C25250"/>
    <w:rsid w:val="00C3116B"/>
    <w:rsid w:val="00C56689"/>
    <w:rsid w:val="00C660FF"/>
    <w:rsid w:val="00C935F3"/>
    <w:rsid w:val="00C95099"/>
    <w:rsid w:val="00CB658D"/>
    <w:rsid w:val="00CD3251"/>
    <w:rsid w:val="00D2677D"/>
    <w:rsid w:val="00D33C2C"/>
    <w:rsid w:val="00D557D5"/>
    <w:rsid w:val="00D72188"/>
    <w:rsid w:val="00D94051"/>
    <w:rsid w:val="00E7452C"/>
    <w:rsid w:val="00E8649F"/>
    <w:rsid w:val="00EE2232"/>
    <w:rsid w:val="00EF584B"/>
    <w:rsid w:val="00F02FD5"/>
    <w:rsid w:val="00F10296"/>
    <w:rsid w:val="00F76291"/>
    <w:rsid w:val="00FC143A"/>
    <w:rsid w:val="00FD58D1"/>
    <w:rsid w:val="00FE3BF6"/>
    <w:rsid w:val="00FF265C"/>
    <w:rsid w:val="00FF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1A46"/>
  <w15:chartTrackingRefBased/>
  <w15:docId w15:val="{5C90D642-7CCD-4CCB-ADA6-4861702ED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A6808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04581A"/>
    <w:rPr>
      <w:color w:val="0563C1" w:themeColor="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045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A4299"/>
    <w:pPr>
      <w:spacing w:line="259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21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1C67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947E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47E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47E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7E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7E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89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9A7723CB5BB4A4EAADB673B2EC72F0F" ma:contentTypeVersion="14" ma:contentTypeDescription="Vytvoří nový dokument" ma:contentTypeScope="" ma:versionID="e153788c12318f05a68e7cdc7059069e">
  <xsd:schema xmlns:xsd="http://www.w3.org/2001/XMLSchema" xmlns:xs="http://www.w3.org/2001/XMLSchema" xmlns:p="http://schemas.microsoft.com/office/2006/metadata/properties" xmlns:ns3="0b575d26-93b5-4365-965c-62d0fc95eb30" xmlns:ns4="3f247780-0c11-4f7b-b778-b60c0a603d8b" targetNamespace="http://schemas.microsoft.com/office/2006/metadata/properties" ma:root="true" ma:fieldsID="e8428ac8fd365c8d1ebb5f3e7024c063" ns3:_="" ns4:_="">
    <xsd:import namespace="0b575d26-93b5-4365-965c-62d0fc95eb30"/>
    <xsd:import namespace="3f247780-0c11-4f7b-b778-b60c0a603d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75d26-93b5-4365-965c-62d0fc95eb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47780-0c11-4f7b-b778-b60c0a603d8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F1B738-E93F-4EFC-901B-A02D4458A5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A008C3-CFFE-4931-A878-C25898626E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575d26-93b5-4365-965c-62d0fc95eb30"/>
    <ds:schemaRef ds:uri="3f247780-0c11-4f7b-b778-b60c0a603d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B086D0-FFE0-4594-A3A8-660E461427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240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Rumánek</dc:creator>
  <cp:keywords/>
  <dc:description/>
  <cp:lastModifiedBy>Fešárová Tereza</cp:lastModifiedBy>
  <cp:revision>5</cp:revision>
  <dcterms:created xsi:type="dcterms:W3CDTF">2024-01-16T10:52:00Z</dcterms:created>
  <dcterms:modified xsi:type="dcterms:W3CDTF">2024-01-30T13:12:00Z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0x01010099A7723CB5BB4A4EAADB673B2EC72F0F</vt:lpwstr>
  </property>
</Properties>
</file>